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C4972BB" w14:textId="77777777" w:rsidR="007D3FE9" w:rsidRDefault="007D3FE9">
      <w:pPr>
        <w:jc w:val="center"/>
        <w:rPr>
          <w:b/>
          <w:caps/>
          <w:sz w:val="48"/>
          <w:szCs w:val="44"/>
        </w:rPr>
      </w:pPr>
      <w:r>
        <w:rPr>
          <w:b/>
          <w:caps/>
          <w:sz w:val="48"/>
          <w:szCs w:val="44"/>
        </w:rPr>
        <w:t>STAFFORD BOROUGH COUNCIL</w:t>
      </w:r>
    </w:p>
    <w:p w14:paraId="68C34E1E" w14:textId="77777777" w:rsidR="007D3FE9" w:rsidRDefault="007D3FE9">
      <w:pPr>
        <w:jc w:val="center"/>
        <w:rPr>
          <w:b/>
          <w:caps/>
          <w:sz w:val="48"/>
          <w:szCs w:val="44"/>
        </w:rPr>
      </w:pPr>
      <w:bookmarkStart w:id="0" w:name="_GoBack"/>
    </w:p>
    <w:bookmarkEnd w:id="0"/>
    <w:p w14:paraId="2798BB1A" w14:textId="77777777" w:rsidR="007D3FE9" w:rsidRDefault="007D3FE9">
      <w:pPr>
        <w:jc w:val="center"/>
        <w:rPr>
          <w:b/>
          <w:caps/>
          <w:sz w:val="48"/>
          <w:szCs w:val="44"/>
        </w:rPr>
      </w:pPr>
      <w:r>
        <w:rPr>
          <w:b/>
          <w:caps/>
          <w:sz w:val="48"/>
          <w:szCs w:val="44"/>
        </w:rPr>
        <w:t>Notice of Vacancy IN</w:t>
      </w:r>
    </w:p>
    <w:p w14:paraId="294EA4FF" w14:textId="77777777" w:rsidR="007D3FE9" w:rsidRDefault="007D3FE9">
      <w:pPr>
        <w:jc w:val="center"/>
        <w:rPr>
          <w:b/>
          <w:caps/>
          <w:sz w:val="48"/>
          <w:szCs w:val="44"/>
        </w:rPr>
      </w:pPr>
    </w:p>
    <w:p w14:paraId="491C883A" w14:textId="77777777" w:rsidR="007D3FE9" w:rsidRDefault="007D3FE9">
      <w:pPr>
        <w:jc w:val="center"/>
        <w:rPr>
          <w:b/>
          <w:caps/>
          <w:sz w:val="48"/>
          <w:szCs w:val="44"/>
        </w:rPr>
      </w:pPr>
      <w:r>
        <w:rPr>
          <w:b/>
          <w:caps/>
          <w:sz w:val="48"/>
          <w:szCs w:val="44"/>
        </w:rPr>
        <w:t xml:space="preserve">Office of </w:t>
      </w:r>
      <w:r w:rsidRPr="002B0F74">
        <w:rPr>
          <w:b/>
          <w:caps/>
          <w:noProof/>
          <w:sz w:val="48"/>
          <w:szCs w:val="44"/>
        </w:rPr>
        <w:t>Councillor</w:t>
      </w:r>
    </w:p>
    <w:p w14:paraId="66A2FEBF" w14:textId="77777777" w:rsidR="007D3FE9" w:rsidRDefault="007D3FE9">
      <w:pPr>
        <w:jc w:val="center"/>
        <w:rPr>
          <w:b/>
          <w:sz w:val="48"/>
          <w:szCs w:val="36"/>
        </w:rPr>
      </w:pPr>
    </w:p>
    <w:p w14:paraId="1613D1E3" w14:textId="77777777" w:rsidR="007D3FE9" w:rsidRDefault="007D3FE9">
      <w:pPr>
        <w:jc w:val="center"/>
        <w:rPr>
          <w:b/>
          <w:sz w:val="48"/>
          <w:szCs w:val="44"/>
        </w:rPr>
      </w:pPr>
      <w:r w:rsidRPr="002B0F74">
        <w:rPr>
          <w:b/>
          <w:noProof/>
          <w:sz w:val="48"/>
          <w:szCs w:val="44"/>
        </w:rPr>
        <w:t>Parish</w:t>
      </w:r>
      <w:r>
        <w:rPr>
          <w:b/>
          <w:sz w:val="48"/>
          <w:szCs w:val="44"/>
        </w:rPr>
        <w:t xml:space="preserve"> of </w:t>
      </w:r>
      <w:r w:rsidRPr="002B0F74">
        <w:rPr>
          <w:b/>
          <w:noProof/>
          <w:sz w:val="48"/>
          <w:szCs w:val="44"/>
        </w:rPr>
        <w:t>Haughton</w:t>
      </w:r>
      <w:r>
        <w:rPr>
          <w:b/>
          <w:sz w:val="48"/>
          <w:szCs w:val="44"/>
        </w:rPr>
        <w:t xml:space="preserve"> </w:t>
      </w:r>
    </w:p>
    <w:p w14:paraId="1167A58B" w14:textId="77777777" w:rsidR="007D3FE9" w:rsidRDefault="007D3FE9">
      <w:pPr>
        <w:jc w:val="center"/>
        <w:rPr>
          <w:b/>
          <w:sz w:val="36"/>
          <w:szCs w:val="36"/>
        </w:rPr>
      </w:pPr>
    </w:p>
    <w:p w14:paraId="50468230" w14:textId="77777777" w:rsidR="007D3FE9" w:rsidRDefault="007D3FE9">
      <w:pPr>
        <w:rPr>
          <w:b/>
          <w:sz w:val="28"/>
          <w:szCs w:val="28"/>
        </w:rPr>
      </w:pPr>
    </w:p>
    <w:p w14:paraId="3BFD4A39" w14:textId="77777777" w:rsidR="007D3FE9" w:rsidRDefault="007D3FE9">
      <w:pPr>
        <w:jc w:val="center"/>
        <w:rPr>
          <w:sz w:val="36"/>
          <w:szCs w:val="28"/>
        </w:rPr>
      </w:pPr>
      <w:r>
        <w:rPr>
          <w:b/>
          <w:sz w:val="36"/>
          <w:szCs w:val="28"/>
        </w:rPr>
        <w:t xml:space="preserve">NOTICE IS HEREBY GIVEN </w:t>
      </w:r>
      <w:r>
        <w:rPr>
          <w:b/>
          <w:bCs/>
          <w:sz w:val="36"/>
          <w:szCs w:val="28"/>
        </w:rPr>
        <w:t>THAT</w:t>
      </w:r>
    </w:p>
    <w:p w14:paraId="7F153DED" w14:textId="77777777" w:rsidR="007D3FE9" w:rsidRDefault="007D3FE9">
      <w:pPr>
        <w:jc w:val="both"/>
        <w:rPr>
          <w:sz w:val="28"/>
          <w:szCs w:val="28"/>
        </w:rPr>
      </w:pPr>
    </w:p>
    <w:p w14:paraId="6CF5A967" w14:textId="77777777" w:rsidR="007D3FE9" w:rsidRDefault="007D3FE9">
      <w:pPr>
        <w:jc w:val="both"/>
        <w:rPr>
          <w:sz w:val="28"/>
          <w:szCs w:val="28"/>
        </w:rPr>
      </w:pPr>
    </w:p>
    <w:p w14:paraId="2770BB72" w14:textId="77777777" w:rsidR="007D3FE9" w:rsidRDefault="007D3FE9">
      <w:pPr>
        <w:spacing w:before="20" w:after="20"/>
        <w:jc w:val="both"/>
      </w:pPr>
      <w:r w:rsidRPr="00DF2AFD">
        <w:t>A Vacancy has arisen in the Office of Councillor for the Parish Council.</w:t>
      </w:r>
    </w:p>
    <w:p w14:paraId="2AD3D4F7" w14:textId="77777777" w:rsidR="007D3FE9" w:rsidRPr="00DF2AFD" w:rsidRDefault="007D3FE9">
      <w:pPr>
        <w:spacing w:before="20" w:after="20"/>
        <w:jc w:val="both"/>
      </w:pPr>
    </w:p>
    <w:p w14:paraId="1B9DC553" w14:textId="69117F36" w:rsidR="007D3FE9" w:rsidRPr="00DF2AFD" w:rsidRDefault="007D3FE9">
      <w:pPr>
        <w:spacing w:before="20" w:after="20"/>
        <w:jc w:val="both"/>
      </w:pPr>
      <w:r w:rsidRPr="00DF2AFD">
        <w:t>If you are a Local Government Elector for the above area you may request that an election is held to fill the vacancy.  This must be put in writing and</w:t>
      </w:r>
      <w:r>
        <w:t xml:space="preserve"> hand</w:t>
      </w:r>
      <w:r w:rsidRPr="00DF2AFD">
        <w:t xml:space="preserve"> delivered</w:t>
      </w:r>
      <w:r>
        <w:t xml:space="preserve"> </w:t>
      </w:r>
      <w:r w:rsidRPr="00DF2AFD">
        <w:t xml:space="preserve">to Tim Clegg the Returning Officer c/o The Elections Office Stafford Borough Council, Civic Centre, Riverside, Stafford ST16 3AQ </w:t>
      </w:r>
      <w:r>
        <w:t>(</w:t>
      </w:r>
      <w:r w:rsidRPr="00DF2AFD">
        <w:t xml:space="preserve">Tel: 01785 619424) by no later than </w:t>
      </w:r>
      <w:r w:rsidRPr="002B0F74">
        <w:rPr>
          <w:noProof/>
        </w:rPr>
        <w:t>Wednesday, 25th May 2022</w:t>
      </w:r>
      <w:r w:rsidRPr="00DF2AFD">
        <w:t xml:space="preserve">.  </w:t>
      </w:r>
      <w:r>
        <w:t>If ten local government electors, make this request an election will be held. (Please ensure that you receive a receipt for your request)</w:t>
      </w:r>
    </w:p>
    <w:p w14:paraId="0EA7C078" w14:textId="77777777" w:rsidR="007D3FE9" w:rsidRPr="00DF2AFD" w:rsidRDefault="007D3FE9">
      <w:pPr>
        <w:spacing w:before="20" w:after="20"/>
        <w:jc w:val="both"/>
      </w:pPr>
    </w:p>
    <w:p w14:paraId="548F81BA" w14:textId="77777777" w:rsidR="007D3FE9" w:rsidRPr="00DF2AFD" w:rsidRDefault="007D3FE9">
      <w:pPr>
        <w:spacing w:before="20" w:after="20"/>
        <w:jc w:val="both"/>
      </w:pPr>
    </w:p>
    <w:p w14:paraId="20709703" w14:textId="77777777" w:rsidR="007D3FE9" w:rsidRPr="00DF2AFD" w:rsidRDefault="007D3FE9">
      <w:pPr>
        <w:spacing w:before="20" w:after="20"/>
        <w:jc w:val="both"/>
      </w:pPr>
    </w:p>
    <w:p w14:paraId="1A5E0AC9" w14:textId="7CB59AAF" w:rsidR="007D3FE9" w:rsidRPr="00DF2AFD" w:rsidRDefault="007D3FE9">
      <w:pPr>
        <w:spacing w:before="20" w:after="20"/>
        <w:jc w:val="both"/>
      </w:pPr>
      <w:r w:rsidRPr="00DF2AFD">
        <w:t xml:space="preserve">If a request for an election is not received by the above </w:t>
      </w:r>
      <w:r w:rsidR="00D65819" w:rsidRPr="00DF2AFD">
        <w:t>deadline,</w:t>
      </w:r>
      <w:r w:rsidRPr="00DF2AFD">
        <w:t xml:space="preserve"> then the Parish Council will co-opt a person to fill the vacancy as soon as practicable in accordance with the Local Elections (Parishes &amp; Communities) (England &amp; Wales) Rules 2006. </w:t>
      </w:r>
    </w:p>
    <w:p w14:paraId="24D07971" w14:textId="77777777" w:rsidR="007D3FE9" w:rsidRDefault="007D3FE9">
      <w:pPr>
        <w:spacing w:before="20" w:after="20"/>
        <w:jc w:val="both"/>
      </w:pPr>
    </w:p>
    <w:p w14:paraId="6CCFB545" w14:textId="77777777" w:rsidR="007D3FE9" w:rsidRPr="00DF2AFD" w:rsidRDefault="007D3FE9">
      <w:pPr>
        <w:spacing w:before="20" w:after="20"/>
        <w:jc w:val="both"/>
      </w:pPr>
    </w:p>
    <w:p w14:paraId="776A145F" w14:textId="77777777" w:rsidR="007D3FE9" w:rsidRDefault="007D3FE9">
      <w:pPr>
        <w:pStyle w:val="Heading1"/>
        <w:rPr>
          <w:sz w:val="24"/>
          <w:szCs w:val="24"/>
        </w:rPr>
      </w:pPr>
    </w:p>
    <w:p w14:paraId="3B9C678A" w14:textId="77777777" w:rsidR="007D3FE9" w:rsidRPr="00DF2AFD" w:rsidRDefault="007D3FE9">
      <w:pPr>
        <w:pStyle w:val="Heading1"/>
        <w:rPr>
          <w:sz w:val="24"/>
          <w:szCs w:val="24"/>
        </w:rPr>
      </w:pPr>
      <w:r w:rsidRPr="00DF2AFD">
        <w:rPr>
          <w:sz w:val="24"/>
          <w:szCs w:val="24"/>
        </w:rPr>
        <w:t>Clerk to the Parish Council</w:t>
      </w:r>
    </w:p>
    <w:p w14:paraId="7A3CE9AD" w14:textId="77777777" w:rsidR="007D3FE9" w:rsidRPr="00DF2AFD" w:rsidRDefault="007D3FE9"/>
    <w:p w14:paraId="0DDD9C2B" w14:textId="77777777" w:rsidR="007D3FE9" w:rsidRDefault="007D3FE9"/>
    <w:p w14:paraId="09BCDD17" w14:textId="77777777" w:rsidR="007D3FE9" w:rsidRDefault="007D3FE9"/>
    <w:p w14:paraId="2D7A6910" w14:textId="77777777" w:rsidR="007D3FE9" w:rsidRDefault="007D3FE9">
      <w:r w:rsidRPr="00DF2AFD">
        <w:t xml:space="preserve">Dated:  </w:t>
      </w:r>
      <w:r w:rsidRPr="002B0F74">
        <w:rPr>
          <w:noProof/>
        </w:rPr>
        <w:t>Thursday, 5th May 2022</w:t>
      </w:r>
    </w:p>
    <w:p w14:paraId="4C1D5D02" w14:textId="77777777" w:rsidR="007D3FE9" w:rsidRPr="00DF2AFD" w:rsidRDefault="007D3FE9">
      <w:pPr>
        <w:rPr>
          <w:i/>
        </w:rPr>
      </w:pPr>
    </w:p>
    <w:p w14:paraId="1D85F989" w14:textId="77777777" w:rsidR="007D3FE9" w:rsidRDefault="007D3FE9">
      <w:pPr>
        <w:rPr>
          <w:i/>
        </w:rPr>
        <w:sectPr w:rsidR="007D3FE9" w:rsidSect="007D3FE9">
          <w:footerReference w:type="default" r:id="rId6"/>
          <w:pgSz w:w="11906" w:h="16838" w:code="9"/>
          <w:pgMar w:top="1440" w:right="1440" w:bottom="1440" w:left="1440" w:header="706" w:footer="432" w:gutter="0"/>
          <w:pgNumType w:start="1"/>
          <w:cols w:space="708"/>
          <w:docGrid w:linePitch="360"/>
        </w:sectPr>
      </w:pPr>
    </w:p>
    <w:p w14:paraId="37C2AE26" w14:textId="77777777" w:rsidR="007D3FE9" w:rsidRPr="00DF2AFD" w:rsidRDefault="007D3FE9">
      <w:pPr>
        <w:rPr>
          <w:i/>
        </w:rPr>
      </w:pPr>
    </w:p>
    <w:sectPr w:rsidR="007D3FE9" w:rsidRPr="00DF2AFD" w:rsidSect="007D3FE9">
      <w:footerReference w:type="default" r:id="rId7"/>
      <w:type w:val="continuous"/>
      <w:pgSz w:w="11906" w:h="16838" w:code="9"/>
      <w:pgMar w:top="1440" w:right="1440" w:bottom="1440" w:left="1440" w:header="706" w:footer="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FEC4A6" w14:textId="77777777" w:rsidR="00874F1B" w:rsidRDefault="00874F1B">
      <w:r>
        <w:separator/>
      </w:r>
    </w:p>
  </w:endnote>
  <w:endnote w:type="continuationSeparator" w:id="0">
    <w:p w14:paraId="5C47BF57" w14:textId="77777777" w:rsidR="00874F1B" w:rsidRDefault="00874F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BE6E20" w14:textId="77777777" w:rsidR="007D3FE9" w:rsidRDefault="007D3FE9">
    <w:pPr>
      <w:pStyle w:val="Footer"/>
      <w:jc w:val="center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36366" w14:textId="77777777" w:rsidR="006A7ECD" w:rsidRDefault="006A7ECD">
    <w:pPr>
      <w:pStyle w:val="Footer"/>
      <w:jc w:val="cen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BF21E" w14:textId="77777777" w:rsidR="00874F1B" w:rsidRDefault="00874F1B">
      <w:r>
        <w:separator/>
      </w:r>
    </w:p>
  </w:footnote>
  <w:footnote w:type="continuationSeparator" w:id="0">
    <w:p w14:paraId="09C28F39" w14:textId="77777777" w:rsidR="00874F1B" w:rsidRDefault="00874F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attachedTemplate r:id="rId1"/>
  <w:defaultTabStop w:val="720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4B9"/>
    <w:rsid w:val="00102AC1"/>
    <w:rsid w:val="002E47DF"/>
    <w:rsid w:val="005361F4"/>
    <w:rsid w:val="006A7ECD"/>
    <w:rsid w:val="006C6ADE"/>
    <w:rsid w:val="00710205"/>
    <w:rsid w:val="007968CB"/>
    <w:rsid w:val="007D3FE9"/>
    <w:rsid w:val="007F27BF"/>
    <w:rsid w:val="00874F1B"/>
    <w:rsid w:val="00893108"/>
    <w:rsid w:val="00A44180"/>
    <w:rsid w:val="00A50BE8"/>
    <w:rsid w:val="00A73644"/>
    <w:rsid w:val="00A95273"/>
    <w:rsid w:val="00AC0CCC"/>
    <w:rsid w:val="00B86740"/>
    <w:rsid w:val="00C154B9"/>
    <w:rsid w:val="00CB2E7B"/>
    <w:rsid w:val="00D65819"/>
    <w:rsid w:val="00D65F56"/>
    <w:rsid w:val="00DF2AFD"/>
    <w:rsid w:val="00E84678"/>
    <w:rsid w:val="00F7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5443E4"/>
  <w15:chartTrackingRefBased/>
  <w15:docId w15:val="{3B21D241-17A7-4023-BEE4-103CAB116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avid.boobier\Application%20Data\Microsoft\Templates\hallett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halletters</Template>
  <TotalTime>2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Eden District Council</vt:lpstr>
    </vt:vector>
  </TitlesOfParts>
  <Company>Eden District Council</Company>
  <LinksUpToDate>false</LinksUpToDate>
  <CharactersWithSpaces>1014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Eden District Council</dc:title>
  <dc:subject/>
  <dc:creator>Julie Pickering</dc:creator>
  <cp:keywords/>
  <dc:description/>
  <cp:lastModifiedBy>Microsoft account</cp:lastModifiedBy>
  <cp:revision>2</cp:revision>
  <cp:lastPrinted>2022-05-03T09:52:00Z</cp:lastPrinted>
  <dcterms:created xsi:type="dcterms:W3CDTF">2022-05-11T09:14:00Z</dcterms:created>
  <dcterms:modified xsi:type="dcterms:W3CDTF">2022-05-11T09:14:00Z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90875083</vt:i4>
  </property>
  <property fmtid="{D5CDD505-2E9C-101B-9397-08002B2CF9AE}" pid="3" name="_EmailSubject">
    <vt:lpwstr>Notice of Vacancy</vt:lpwstr>
  </property>
  <property fmtid="{D5CDD505-2E9C-101B-9397-08002B2CF9AE}" pid="4" name="_AuthorEmail">
    <vt:lpwstr>Daphne.Snelson@eden.gov.uk</vt:lpwstr>
  </property>
  <property fmtid="{D5CDD505-2E9C-101B-9397-08002B2CF9AE}" pid="5" name="_AuthorEmailDisplayName">
    <vt:lpwstr>Daphne Snelson</vt:lpwstr>
  </property>
  <property fmtid="{D5CDD505-2E9C-101B-9397-08002B2CF9AE}" pid="6" name="_ReviewingToolsShownOnce">
    <vt:lpwstr/>
  </property>
</Properties>
</file>