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w:t>
      </w:r>
      <w:r w:rsidR="00257AFF">
        <w:rPr>
          <w:b/>
          <w:sz w:val="28"/>
          <w:szCs w:val="28"/>
          <w:u w:val="single"/>
        </w:rPr>
        <w:t xml:space="preserve">Extraordinary </w:t>
      </w:r>
      <w:r w:rsidR="000A5A81">
        <w:rPr>
          <w:b/>
          <w:sz w:val="28"/>
          <w:szCs w:val="28"/>
          <w:u w:val="single"/>
        </w:rPr>
        <w:t>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proofErr w:type="gramStart"/>
      <w:r w:rsidR="00257AFF">
        <w:rPr>
          <w:b/>
        </w:rPr>
        <w:t>On</w:t>
      </w:r>
      <w:proofErr w:type="gramEnd"/>
      <w:r w:rsidR="00257AFF">
        <w:rPr>
          <w:b/>
        </w:rPr>
        <w:t xml:space="preserve"> Fri</w:t>
      </w:r>
      <w:r w:rsidR="00EF3E59">
        <w:rPr>
          <w:b/>
        </w:rPr>
        <w:t>day</w:t>
      </w:r>
      <w:r w:rsidR="00257AFF">
        <w:rPr>
          <w:b/>
        </w:rPr>
        <w:t xml:space="preserve"> 13</w:t>
      </w:r>
      <w:r w:rsidR="00241A95">
        <w:rPr>
          <w:b/>
        </w:rPr>
        <w:t>th</w:t>
      </w:r>
      <w:r w:rsidR="000A5A81">
        <w:rPr>
          <w:b/>
        </w:rPr>
        <w:t xml:space="preserve"> </w:t>
      </w:r>
      <w:r w:rsidR="00257AFF">
        <w:rPr>
          <w:b/>
        </w:rPr>
        <w:t>October</w:t>
      </w:r>
      <w:r w:rsidR="005401A1">
        <w:rPr>
          <w:b/>
        </w:rPr>
        <w:t xml:space="preserve"> 2017</w:t>
      </w:r>
      <w:r w:rsidR="005C701A">
        <w:rPr>
          <w:b/>
        </w:rPr>
        <w:t xml:space="preserve"> at </w:t>
      </w:r>
      <w:r w:rsidR="00E965A5">
        <w:rPr>
          <w:b/>
        </w:rPr>
        <w:t>9.3</w:t>
      </w:r>
      <w:r w:rsidR="00257AFF">
        <w:rPr>
          <w:b/>
        </w:rPr>
        <w:t>0a</w:t>
      </w:r>
      <w:r w:rsidR="00EC669C">
        <w:rPr>
          <w:b/>
        </w:rPr>
        <w:t>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257AFF" w:rsidP="00086271">
      <w:pPr>
        <w:pStyle w:val="NoSpacing"/>
        <w:rPr>
          <w:sz w:val="20"/>
          <w:szCs w:val="20"/>
        </w:rPr>
      </w:pPr>
      <w:r>
        <w:rPr>
          <w:sz w:val="20"/>
          <w:szCs w:val="20"/>
        </w:rPr>
        <w:t>Issued 06.10</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Lisa Horritt</w:t>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257AFF" w:rsidRPr="00257AFF" w:rsidRDefault="00257AFF" w:rsidP="00257AFF">
      <w:pPr>
        <w:pStyle w:val="ListParagraph"/>
        <w:rPr>
          <w:rFonts w:ascii="Times New Roman" w:hAnsi="Times New Roman" w:cs="Times New Roman"/>
          <w:color w:val="000000"/>
        </w:rPr>
      </w:pPr>
    </w:p>
    <w:p w:rsidR="00E965A5" w:rsidRDefault="00257AFF" w:rsidP="00257AFF">
      <w:pPr>
        <w:pStyle w:val="ListParagraph"/>
        <w:numPr>
          <w:ilvl w:val="0"/>
          <w:numId w:val="10"/>
        </w:numPr>
        <w:spacing w:after="0" w:line="240" w:lineRule="auto"/>
        <w:rPr>
          <w:rFonts w:ascii="Times New Roman" w:hAnsi="Times New Roman" w:cs="Times New Roman"/>
          <w:color w:val="000000"/>
        </w:rPr>
      </w:pPr>
      <w:r>
        <w:rPr>
          <w:rFonts w:ascii="Times New Roman" w:hAnsi="Times New Roman" w:cs="Times New Roman"/>
          <w:color w:val="000000"/>
        </w:rPr>
        <w:t>To discuss and agree spending for BKV winter planting and any other costs which are likely to occur before the October full Parish Council meeting.</w:t>
      </w:r>
    </w:p>
    <w:p w:rsidR="00E965A5" w:rsidRPr="00E965A5" w:rsidRDefault="00E965A5" w:rsidP="00E965A5">
      <w:pPr>
        <w:pStyle w:val="ListParagraph"/>
        <w:rPr>
          <w:rFonts w:ascii="Times New Roman" w:hAnsi="Times New Roman" w:cs="Times New Roman"/>
          <w:color w:val="000000"/>
        </w:rPr>
      </w:pPr>
    </w:p>
    <w:p w:rsidR="006A61E7" w:rsidRPr="00257AFF" w:rsidRDefault="00E965A5" w:rsidP="00257AFF">
      <w:pPr>
        <w:pStyle w:val="ListParagraph"/>
        <w:numPr>
          <w:ilvl w:val="0"/>
          <w:numId w:val="10"/>
        </w:numPr>
        <w:spacing w:after="0" w:line="240" w:lineRule="auto"/>
        <w:rPr>
          <w:rFonts w:ascii="Times New Roman" w:hAnsi="Times New Roman" w:cs="Times New Roman"/>
          <w:color w:val="000000"/>
        </w:rPr>
      </w:pPr>
      <w:r>
        <w:rPr>
          <w:rFonts w:ascii="Times New Roman" w:hAnsi="Times New Roman" w:cs="Times New Roman"/>
          <w:color w:val="000000"/>
        </w:rPr>
        <w:t>To discuss additional cut inside the playing field along the side of Grassy Lane hedge by John Hall.</w:t>
      </w:r>
      <w:bookmarkStart w:id="0" w:name="_GoBack"/>
      <w:bookmarkEnd w:id="0"/>
      <w:r w:rsidR="00257AFF">
        <w:rPr>
          <w:rFonts w:ascii="Times New Roman" w:hAnsi="Times New Roman" w:cs="Times New Roman"/>
          <w:color w:val="000000"/>
        </w:rPr>
        <w:br/>
      </w:r>
    </w:p>
    <w:p w:rsidR="00AF72D6" w:rsidRPr="006444CF" w:rsidRDefault="0062326A" w:rsidP="006444CF">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5C701A">
        <w:rPr>
          <w:rFonts w:ascii="Times New Roman" w:hAnsi="Times New Roman" w:cs="Times New Roman"/>
        </w:rPr>
        <w:t>Monday 23rd</w:t>
      </w:r>
      <w:r w:rsidR="00241A95" w:rsidRPr="006444CF">
        <w:rPr>
          <w:rFonts w:ascii="Times New Roman" w:hAnsi="Times New Roman" w:cs="Times New Roman"/>
        </w:rPr>
        <w:t xml:space="preserve"> </w:t>
      </w:r>
      <w:r w:rsidR="005C701A">
        <w:rPr>
          <w:rFonts w:ascii="Times New Roman" w:hAnsi="Times New Roman" w:cs="Times New Roman"/>
        </w:rPr>
        <w:t>Octo</w:t>
      </w:r>
      <w:r w:rsidR="00241A95" w:rsidRPr="006444CF">
        <w:rPr>
          <w:rFonts w:ascii="Times New Roman" w:hAnsi="Times New Roman" w:cs="Times New Roman"/>
        </w:rPr>
        <w:t>ber 7.30pm</w:t>
      </w:r>
      <w:r w:rsidR="0065451D" w:rsidRPr="006444CF">
        <w:rPr>
          <w:rFonts w:ascii="Times New Roman" w:hAnsi="Times New Roman" w:cs="Times New Roman"/>
        </w:rPr>
        <w:t xml:space="preserve"> Village Hall.</w:t>
      </w:r>
      <w:r w:rsidR="00494BED" w:rsidRPr="006444CF">
        <w:rPr>
          <w:rFonts w:ascii="Times New Roman" w:hAnsi="Times New Roman" w:cs="Times New Roman"/>
        </w:rPr>
        <w:br/>
      </w: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r w:rsidR="00997636">
        <w:rPr>
          <w:rFonts w:ascii="Times New Roman" w:hAnsi="Times New Roman" w:cs="Times New Roman"/>
        </w:rPr>
        <w:br/>
      </w:r>
      <w:r w:rsidR="00997636">
        <w:rPr>
          <w:rFonts w:ascii="Times New Roman" w:hAnsi="Times New Roman" w:cs="Times New Roman"/>
        </w:rPr>
        <w:br/>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0A5A81"/>
    <w:rsid w:val="0010609C"/>
    <w:rsid w:val="00106362"/>
    <w:rsid w:val="001108C3"/>
    <w:rsid w:val="00121A87"/>
    <w:rsid w:val="00155241"/>
    <w:rsid w:val="00156054"/>
    <w:rsid w:val="00162B8A"/>
    <w:rsid w:val="001D2F6A"/>
    <w:rsid w:val="00241A95"/>
    <w:rsid w:val="00245922"/>
    <w:rsid w:val="00254731"/>
    <w:rsid w:val="00257AFF"/>
    <w:rsid w:val="0027479A"/>
    <w:rsid w:val="002C5959"/>
    <w:rsid w:val="002C7238"/>
    <w:rsid w:val="002E0C38"/>
    <w:rsid w:val="002E6A1C"/>
    <w:rsid w:val="0030402B"/>
    <w:rsid w:val="00336A19"/>
    <w:rsid w:val="003747E5"/>
    <w:rsid w:val="00375CA6"/>
    <w:rsid w:val="003824AE"/>
    <w:rsid w:val="00383BD4"/>
    <w:rsid w:val="003C45EF"/>
    <w:rsid w:val="003C57F5"/>
    <w:rsid w:val="00435DE2"/>
    <w:rsid w:val="004371CC"/>
    <w:rsid w:val="00437E74"/>
    <w:rsid w:val="00494BED"/>
    <w:rsid w:val="00497780"/>
    <w:rsid w:val="0049789D"/>
    <w:rsid w:val="004A4EF0"/>
    <w:rsid w:val="004D2E87"/>
    <w:rsid w:val="004E624E"/>
    <w:rsid w:val="00527899"/>
    <w:rsid w:val="005401A1"/>
    <w:rsid w:val="00567356"/>
    <w:rsid w:val="005804DB"/>
    <w:rsid w:val="005C5446"/>
    <w:rsid w:val="005C701A"/>
    <w:rsid w:val="005E1EC4"/>
    <w:rsid w:val="005F2339"/>
    <w:rsid w:val="005F71DE"/>
    <w:rsid w:val="0062326A"/>
    <w:rsid w:val="006444CF"/>
    <w:rsid w:val="0065451D"/>
    <w:rsid w:val="00681F0F"/>
    <w:rsid w:val="006A61E7"/>
    <w:rsid w:val="006C404C"/>
    <w:rsid w:val="006C5753"/>
    <w:rsid w:val="006C6074"/>
    <w:rsid w:val="006E7F2C"/>
    <w:rsid w:val="00701B78"/>
    <w:rsid w:val="0070603F"/>
    <w:rsid w:val="007130B7"/>
    <w:rsid w:val="00750166"/>
    <w:rsid w:val="007750CE"/>
    <w:rsid w:val="007825D7"/>
    <w:rsid w:val="00783D4C"/>
    <w:rsid w:val="007A2409"/>
    <w:rsid w:val="007F7C96"/>
    <w:rsid w:val="00806DAF"/>
    <w:rsid w:val="00836AD9"/>
    <w:rsid w:val="00860D24"/>
    <w:rsid w:val="00867BC8"/>
    <w:rsid w:val="00874718"/>
    <w:rsid w:val="008C3EF1"/>
    <w:rsid w:val="008D2B5C"/>
    <w:rsid w:val="008D7985"/>
    <w:rsid w:val="008E09A6"/>
    <w:rsid w:val="008F1E20"/>
    <w:rsid w:val="00926468"/>
    <w:rsid w:val="0099169B"/>
    <w:rsid w:val="00994745"/>
    <w:rsid w:val="00997636"/>
    <w:rsid w:val="009A1E8F"/>
    <w:rsid w:val="009D709F"/>
    <w:rsid w:val="00A329D3"/>
    <w:rsid w:val="00A419D3"/>
    <w:rsid w:val="00A73114"/>
    <w:rsid w:val="00A76896"/>
    <w:rsid w:val="00A76E40"/>
    <w:rsid w:val="00AB7F8D"/>
    <w:rsid w:val="00AF47FA"/>
    <w:rsid w:val="00AF72D6"/>
    <w:rsid w:val="00B05173"/>
    <w:rsid w:val="00B43865"/>
    <w:rsid w:val="00B70BFC"/>
    <w:rsid w:val="00B71F9F"/>
    <w:rsid w:val="00B728C3"/>
    <w:rsid w:val="00B814A1"/>
    <w:rsid w:val="00BA3A52"/>
    <w:rsid w:val="00C11D12"/>
    <w:rsid w:val="00C654BC"/>
    <w:rsid w:val="00C76DE6"/>
    <w:rsid w:val="00C8692E"/>
    <w:rsid w:val="00C93F3D"/>
    <w:rsid w:val="00CA41E8"/>
    <w:rsid w:val="00CB4B2C"/>
    <w:rsid w:val="00D01959"/>
    <w:rsid w:val="00D038C6"/>
    <w:rsid w:val="00D12B2C"/>
    <w:rsid w:val="00D26007"/>
    <w:rsid w:val="00D726DE"/>
    <w:rsid w:val="00D765C4"/>
    <w:rsid w:val="00DD4617"/>
    <w:rsid w:val="00DE3F15"/>
    <w:rsid w:val="00DF2283"/>
    <w:rsid w:val="00E02EF1"/>
    <w:rsid w:val="00E0686C"/>
    <w:rsid w:val="00E14517"/>
    <w:rsid w:val="00E177AD"/>
    <w:rsid w:val="00E24518"/>
    <w:rsid w:val="00E6309D"/>
    <w:rsid w:val="00E94850"/>
    <w:rsid w:val="00E965A5"/>
    <w:rsid w:val="00EB0A6B"/>
    <w:rsid w:val="00EC669C"/>
    <w:rsid w:val="00ED5381"/>
    <w:rsid w:val="00EF3E59"/>
    <w:rsid w:val="00F02989"/>
    <w:rsid w:val="00F05E59"/>
    <w:rsid w:val="00F37871"/>
    <w:rsid w:val="00F50CF6"/>
    <w:rsid w:val="00F6580C"/>
    <w:rsid w:val="00F773E6"/>
    <w:rsid w:val="00FA2E26"/>
    <w:rsid w:val="00FA6A72"/>
    <w:rsid w:val="00FB39B5"/>
    <w:rsid w:val="00FB4DDE"/>
    <w:rsid w:val="00FD095C"/>
    <w:rsid w:val="00FE07A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4</cp:revision>
  <cp:lastPrinted>2017-07-06T08:01:00Z</cp:lastPrinted>
  <dcterms:created xsi:type="dcterms:W3CDTF">2017-10-04T20:03:00Z</dcterms:created>
  <dcterms:modified xsi:type="dcterms:W3CDTF">2017-10-06T08:00:00Z</dcterms:modified>
</cp:coreProperties>
</file>