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10" w:rsidRDefault="0023232C">
      <w:pPr>
        <w:rPr>
          <w:u w:val="single"/>
        </w:rPr>
      </w:pPr>
      <w:r>
        <w:rPr>
          <w:u w:val="single"/>
        </w:rPr>
        <w:t xml:space="preserve">Clerks Report </w:t>
      </w:r>
    </w:p>
    <w:p w:rsidR="003106E3" w:rsidRPr="00085FD5" w:rsidRDefault="00BF5ABC" w:rsidP="00085FD5">
      <w:pPr>
        <w:rPr>
          <w:u w:val="single"/>
        </w:rPr>
      </w:pPr>
      <w:r>
        <w:rPr>
          <w:u w:val="single"/>
        </w:rPr>
        <w:t>Febr</w:t>
      </w:r>
      <w:r w:rsidR="002D6E26">
        <w:rPr>
          <w:u w:val="single"/>
        </w:rPr>
        <w:t>uary 17</w:t>
      </w:r>
    </w:p>
    <w:p w:rsidR="009E7F02" w:rsidRDefault="002D6E26">
      <w:pPr>
        <w:pStyle w:val="ListParagraph"/>
        <w:numPr>
          <w:ilvl w:val="0"/>
          <w:numId w:val="1"/>
        </w:numPr>
      </w:pPr>
      <w:r>
        <w:t>Ash Drive –</w:t>
      </w:r>
      <w:r w:rsidR="00F52CA3">
        <w:t>Clerk has raised the issue of the skip with planning enforcement who have advised they have visited</w:t>
      </w:r>
      <w:r w:rsidR="00B6425F">
        <w:t xml:space="preserve"> and the skip has been removed</w:t>
      </w:r>
      <w:r w:rsidR="001D328D">
        <w:t>.</w:t>
      </w:r>
    </w:p>
    <w:p w:rsidR="003458A6" w:rsidRPr="003458A6" w:rsidRDefault="003458A6" w:rsidP="003458A6">
      <w:pPr>
        <w:pStyle w:val="ListParagraph"/>
        <w:numPr>
          <w:ilvl w:val="0"/>
          <w:numId w:val="1"/>
        </w:numPr>
      </w:pPr>
      <w:r>
        <w:t xml:space="preserve">County Council/ SPCA update - </w:t>
      </w:r>
      <w:r w:rsidRPr="00606F7A">
        <w:rPr>
          <w:rFonts w:ascii="Arial" w:hAnsi="Arial" w:cs="Arial"/>
          <w:bCs/>
          <w:sz w:val="20"/>
          <w:szCs w:val="20"/>
        </w:rPr>
        <w:t>Thursday 23</w:t>
      </w:r>
      <w:r w:rsidRPr="00606F7A">
        <w:rPr>
          <w:rFonts w:ascii="Arial" w:hAnsi="Arial" w:cs="Arial"/>
          <w:bCs/>
          <w:sz w:val="20"/>
          <w:szCs w:val="20"/>
          <w:vertAlign w:val="superscript"/>
        </w:rPr>
        <w:t>rd</w:t>
      </w:r>
      <w:r w:rsidRPr="00606F7A">
        <w:rPr>
          <w:rFonts w:ascii="Arial" w:hAnsi="Arial" w:cs="Arial"/>
          <w:bCs/>
          <w:sz w:val="20"/>
          <w:szCs w:val="20"/>
        </w:rPr>
        <w:t xml:space="preserve"> February 11.30am to 3.30pm</w:t>
      </w:r>
      <w:r w:rsidR="00257880" w:rsidRPr="00606F7A">
        <w:rPr>
          <w:rFonts w:ascii="Arial" w:hAnsi="Arial" w:cs="Arial"/>
          <w:bCs/>
          <w:sz w:val="20"/>
          <w:szCs w:val="20"/>
        </w:rPr>
        <w:br/>
        <w:t>A workshop was held where the County Council outlined their lack of funds as 85% of their income is now being spent on social care. Parish Councils are being welcomed to consider partnering with SCC and considering taking on tasks themselves in relation to environmental maintenance. This includes items such as weed control, grass cutting, hedge cutting, street furniture painting, ditching and clearing drains.</w:t>
      </w:r>
      <w:r w:rsidR="00257880" w:rsidRPr="00606F7A">
        <w:rPr>
          <w:rFonts w:ascii="Arial" w:hAnsi="Arial" w:cs="Arial"/>
          <w:bCs/>
          <w:sz w:val="20"/>
          <w:szCs w:val="20"/>
        </w:rPr>
        <w:br/>
        <w:t>SCC want Parishes to help think innovatively to consider how things can be done with no or little money from SCC. They noted that Parishes</w:t>
      </w:r>
      <w:r w:rsidR="00606F7A" w:rsidRPr="00606F7A">
        <w:rPr>
          <w:rFonts w:ascii="Arial" w:hAnsi="Arial" w:cs="Arial"/>
          <w:bCs/>
          <w:sz w:val="20"/>
          <w:szCs w:val="20"/>
        </w:rPr>
        <w:t xml:space="preserve"> have considerable powers available to them to carry out works and also the ability to raise money for this via taxation.</w:t>
      </w:r>
      <w:r w:rsidR="00257880" w:rsidRPr="005A7273">
        <w:t xml:space="preserve"> </w:t>
      </w:r>
      <w:bookmarkStart w:id="0" w:name="_GoBack"/>
      <w:bookmarkEnd w:id="0"/>
    </w:p>
    <w:p w:rsidR="003106E3" w:rsidRDefault="003106E3">
      <w:pPr>
        <w:pStyle w:val="ListParagraph"/>
        <w:numPr>
          <w:ilvl w:val="0"/>
          <w:numId w:val="1"/>
        </w:numPr>
      </w:pPr>
      <w:r>
        <w:t xml:space="preserve">Speedwatch </w:t>
      </w:r>
      <w:r w:rsidR="00257880">
        <w:t>- 3</w:t>
      </w:r>
      <w:r w:rsidR="003458A6">
        <w:t xml:space="preserve"> sign up’s for Speedwatch. 30 mph bin stickers ordered by Clerk</w:t>
      </w:r>
      <w:r w:rsidR="00257880">
        <w:t xml:space="preserve"> and circulated by Cllrs</w:t>
      </w:r>
      <w:r w:rsidR="003458A6">
        <w:t>. Average speed camera cost is £175,000 provided by Mark Keeling.</w:t>
      </w:r>
      <w:r w:rsidR="00BF78CF">
        <w:t xml:space="preserve"> Cllr Sunley has been in contact with the manufacturers who state the cost is £70-90,000 direct from them. This would consist of 3 cameras on posts. Council to investigate potential sources of grant funding for this.</w:t>
      </w:r>
    </w:p>
    <w:p w:rsidR="00074FF6" w:rsidRPr="00CC0C8D" w:rsidRDefault="00AE250E" w:rsidP="00B07F4E">
      <w:pPr>
        <w:pStyle w:val="ListParagraph"/>
        <w:numPr>
          <w:ilvl w:val="0"/>
          <w:numId w:val="1"/>
        </w:numPr>
      </w:pPr>
      <w:r w:rsidRPr="00B6425F">
        <w:t>Grassy Lane</w:t>
      </w:r>
      <w:r w:rsidR="00B07F4E" w:rsidRPr="00B6425F">
        <w:t xml:space="preserve"> ditch/Redfern Rise water discharge</w:t>
      </w:r>
      <w:r w:rsidRPr="00B6425F">
        <w:t xml:space="preserve"> – </w:t>
      </w:r>
      <w:r w:rsidR="00B07F4E" w:rsidRPr="00B6425F">
        <w:t xml:space="preserve">Clerk has chased up </w:t>
      </w:r>
      <w:r w:rsidR="00BF5ABC" w:rsidRPr="00B6425F">
        <w:t xml:space="preserve">joint meeting with Simon Griffiths, Mark </w:t>
      </w:r>
      <w:r w:rsidR="00BF5ABC" w:rsidRPr="00CC0C8D">
        <w:t>Keeling and enforcement – no date available yet.</w:t>
      </w:r>
    </w:p>
    <w:p w:rsidR="00B6425F" w:rsidRPr="00CC0C8D" w:rsidRDefault="00B6425F" w:rsidP="00B07F4E">
      <w:pPr>
        <w:pStyle w:val="ListParagraph"/>
        <w:numPr>
          <w:ilvl w:val="0"/>
          <w:numId w:val="1"/>
        </w:numPr>
      </w:pPr>
      <w:r w:rsidRPr="00CC0C8D">
        <w:t>Annual Parish Meeting – April. Need to discuss who may be the guest speaker.</w:t>
      </w:r>
    </w:p>
    <w:p w:rsidR="00A9138D" w:rsidRPr="00CC0C8D" w:rsidRDefault="00A9138D" w:rsidP="00B07F4E">
      <w:pPr>
        <w:pStyle w:val="ListParagraph"/>
        <w:numPr>
          <w:ilvl w:val="0"/>
          <w:numId w:val="1"/>
        </w:numPr>
      </w:pPr>
      <w:r w:rsidRPr="00CC0C8D">
        <w:t>Quotation for defibrillator pads x 3 which expire at end of March - £92.30 plus VAT.</w:t>
      </w:r>
    </w:p>
    <w:p w:rsidR="001F173C" w:rsidRPr="00CC0C8D" w:rsidRDefault="001F173C" w:rsidP="00B07F4E">
      <w:pPr>
        <w:pStyle w:val="ListParagraph"/>
        <w:numPr>
          <w:ilvl w:val="0"/>
          <w:numId w:val="1"/>
        </w:numPr>
      </w:pPr>
      <w:r w:rsidRPr="00CC0C8D">
        <w:t>Purchase of dog gloves required – budget of £93.95 which would allow purchase of 3 boxes of the less expensive gloves. Last purchase Mid January 2017 (2 boxes)</w:t>
      </w:r>
    </w:p>
    <w:p w:rsidR="00606F7A" w:rsidRPr="00606F7A" w:rsidRDefault="00606F7A" w:rsidP="00606F7A">
      <w:pPr>
        <w:pStyle w:val="ListParagraph"/>
        <w:numPr>
          <w:ilvl w:val="0"/>
          <w:numId w:val="1"/>
        </w:numPr>
        <w:rPr>
          <w:color w:val="FF0000"/>
          <w:sz w:val="20"/>
          <w:szCs w:val="20"/>
        </w:rPr>
      </w:pPr>
      <w:r w:rsidRPr="00CC0C8D">
        <w:t xml:space="preserve">Playing Field inspection - </w:t>
      </w:r>
      <w:r w:rsidRPr="00CC0C8D">
        <w:rPr>
          <w:rFonts w:ascii="Arial" w:eastAsia="Times New Roman" w:hAnsi="Arial" w:cs="Arial"/>
          <w:sz w:val="20"/>
          <w:szCs w:val="20"/>
          <w:lang w:eastAsia="en-GB"/>
        </w:rPr>
        <w:t>The sign for the Adult equipment is leaning and needs to be straightened. It is not loose, and the metal pole is not bent. I presume it is concreted in, so needs to be dug up and repositioned. To confirm Council a</w:t>
      </w:r>
      <w:r w:rsidRPr="00606F7A">
        <w:rPr>
          <w:rFonts w:ascii="Arial" w:eastAsia="Times New Roman" w:hAnsi="Arial" w:cs="Arial"/>
          <w:color w:val="000000"/>
          <w:sz w:val="20"/>
          <w:szCs w:val="20"/>
          <w:lang w:eastAsia="en-GB"/>
        </w:rPr>
        <w:t>re happy to get quotes for this.</w:t>
      </w:r>
    </w:p>
    <w:p w:rsidR="00AE250E" w:rsidRDefault="00AE250E" w:rsidP="00AE250E">
      <w:pPr>
        <w:pStyle w:val="ListParagraph"/>
        <w:numPr>
          <w:ilvl w:val="0"/>
          <w:numId w:val="1"/>
        </w:numPr>
      </w:pPr>
      <w:r>
        <w:t xml:space="preserve">CILCA – </w:t>
      </w:r>
      <w:r w:rsidR="003458A6">
        <w:t>Course Dates</w:t>
      </w:r>
      <w:r>
        <w:t xml:space="preserve">  -  21/02, 28/03, 11/04, 16/5. </w:t>
      </w:r>
      <w:r w:rsidR="00506D08">
        <w:t>Councillors will help manage workload during this period.</w:t>
      </w:r>
    </w:p>
    <w:p w:rsidR="00995210" w:rsidRPr="000A77CF" w:rsidRDefault="0023232C" w:rsidP="00AE250E">
      <w:pPr>
        <w:pStyle w:val="ListParagraph"/>
        <w:rPr>
          <w:b/>
        </w:rPr>
      </w:pPr>
      <w:r w:rsidRPr="000A77CF">
        <w:rPr>
          <w:b/>
        </w:rPr>
        <w:t>Correspondence</w:t>
      </w:r>
    </w:p>
    <w:p w:rsidR="00995210" w:rsidRDefault="0023232C">
      <w:pPr>
        <w:pStyle w:val="ListParagraph"/>
        <w:numPr>
          <w:ilvl w:val="0"/>
          <w:numId w:val="2"/>
        </w:numPr>
      </w:pPr>
      <w:r>
        <w:t>Stafford Borough Council Members Digest</w:t>
      </w:r>
    </w:p>
    <w:p w:rsidR="00995210" w:rsidRDefault="0023232C">
      <w:pPr>
        <w:pStyle w:val="ListParagraph"/>
        <w:numPr>
          <w:ilvl w:val="0"/>
          <w:numId w:val="2"/>
        </w:numPr>
      </w:pPr>
      <w:r>
        <w:t>SPCA Weekly Bulletins – forwarded to all</w:t>
      </w:r>
    </w:p>
    <w:p w:rsidR="00BF5ABC" w:rsidRDefault="00BF5ABC" w:rsidP="00AE250E">
      <w:pPr>
        <w:pStyle w:val="ListParagraph"/>
        <w:numPr>
          <w:ilvl w:val="0"/>
          <w:numId w:val="2"/>
        </w:numPr>
      </w:pPr>
      <w:r>
        <w:t>Lloyds Bank – correspondence confirming paperwork for setting up internet banking x4</w:t>
      </w:r>
    </w:p>
    <w:p w:rsidR="00C5191E" w:rsidRDefault="00C5191E" w:rsidP="00AE250E">
      <w:pPr>
        <w:pStyle w:val="ListParagraph"/>
        <w:numPr>
          <w:ilvl w:val="0"/>
          <w:numId w:val="2"/>
        </w:numPr>
      </w:pPr>
      <w:r>
        <w:t>Lloyds bank – cards and card machines for signatories – to be circulated.</w:t>
      </w:r>
    </w:p>
    <w:p w:rsidR="00CC0C8D" w:rsidRDefault="00CC0C8D" w:rsidP="00AE250E">
      <w:pPr>
        <w:pStyle w:val="ListParagraph"/>
        <w:numPr>
          <w:ilvl w:val="0"/>
          <w:numId w:val="2"/>
        </w:numPr>
      </w:pPr>
      <w:r>
        <w:t>Haughton Garden Guild – thank you for wine donation for their raffle</w:t>
      </w:r>
    </w:p>
    <w:p w:rsidR="00AE250E" w:rsidRPr="00BF5ABC" w:rsidRDefault="00BF5ABC" w:rsidP="00BF5ABC">
      <w:pPr>
        <w:pStyle w:val="ListParagraph"/>
      </w:pPr>
      <w:r>
        <w:rPr>
          <w:u w:val="single"/>
        </w:rPr>
        <w:br/>
      </w:r>
      <w:r w:rsidR="00D567E8" w:rsidRPr="00BF5ABC">
        <w:rPr>
          <w:u w:val="single"/>
        </w:rPr>
        <w:t>Planning</w:t>
      </w:r>
    </w:p>
    <w:p w:rsidR="00D567E8" w:rsidRPr="005A7273" w:rsidRDefault="005A7273" w:rsidP="00AE250E">
      <w:r w:rsidRPr="005A7273">
        <w:t>No updates</w:t>
      </w:r>
    </w:p>
    <w:p w:rsidR="00E35579" w:rsidRDefault="00E35579" w:rsidP="00AE250E"/>
    <w:p w:rsidR="00E35579" w:rsidRDefault="00E35579" w:rsidP="00AE250E">
      <w:r>
        <w:t>Note:</w:t>
      </w:r>
    </w:p>
    <w:p w:rsidR="00E35579" w:rsidRDefault="00E35579" w:rsidP="00AE250E">
      <w:r>
        <w:t>SCC- Staffordshire County Council</w:t>
      </w:r>
    </w:p>
    <w:p w:rsidR="00E35579" w:rsidRDefault="00E35579" w:rsidP="00AE250E">
      <w:r>
        <w:t>SARH – Stafford and Rural Homes</w:t>
      </w:r>
    </w:p>
    <w:p w:rsidR="00E35579" w:rsidRDefault="00E35579" w:rsidP="00AE250E">
      <w:r>
        <w:t>SBC- Stafford Borough Council</w:t>
      </w:r>
    </w:p>
    <w:p w:rsidR="00E35579" w:rsidRDefault="00E35579" w:rsidP="00AE250E">
      <w:r>
        <w:t>SPCA – Staffordshire Parish Councils Assc</w:t>
      </w:r>
    </w:p>
    <w:p w:rsidR="00995210" w:rsidRDefault="00995210"/>
    <w:sectPr w:rsidR="00995210" w:rsidSect="0023597E">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EA3" w:rsidRDefault="008E7EA3">
      <w:pPr>
        <w:spacing w:after="0" w:line="240" w:lineRule="auto"/>
      </w:pPr>
      <w:r>
        <w:separator/>
      </w:r>
    </w:p>
  </w:endnote>
  <w:endnote w:type="continuationSeparator" w:id="0">
    <w:p w:rsidR="008E7EA3" w:rsidRDefault="008E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EA3" w:rsidRDefault="008E7EA3">
      <w:pPr>
        <w:spacing w:after="0" w:line="240" w:lineRule="auto"/>
      </w:pPr>
      <w:r>
        <w:rPr>
          <w:color w:val="000000"/>
        </w:rPr>
        <w:separator/>
      </w:r>
    </w:p>
  </w:footnote>
  <w:footnote w:type="continuationSeparator" w:id="0">
    <w:p w:rsidR="008E7EA3" w:rsidRDefault="008E7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DBB"/>
    <w:multiLevelType w:val="multilevel"/>
    <w:tmpl w:val="669A8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D81A5C"/>
    <w:multiLevelType w:val="multilevel"/>
    <w:tmpl w:val="0250F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0"/>
    <w:rsid w:val="0007418B"/>
    <w:rsid w:val="00074FF6"/>
    <w:rsid w:val="0008093B"/>
    <w:rsid w:val="00085FD5"/>
    <w:rsid w:val="000A77CF"/>
    <w:rsid w:val="00102FA9"/>
    <w:rsid w:val="00143F06"/>
    <w:rsid w:val="001D328D"/>
    <w:rsid w:val="001F173C"/>
    <w:rsid w:val="00222D52"/>
    <w:rsid w:val="00223997"/>
    <w:rsid w:val="0023232C"/>
    <w:rsid w:val="0023597E"/>
    <w:rsid w:val="00257880"/>
    <w:rsid w:val="00265CA5"/>
    <w:rsid w:val="002D6E26"/>
    <w:rsid w:val="002E3BA5"/>
    <w:rsid w:val="002E55BE"/>
    <w:rsid w:val="003106E3"/>
    <w:rsid w:val="00333CC4"/>
    <w:rsid w:val="003458A6"/>
    <w:rsid w:val="00373B9A"/>
    <w:rsid w:val="003D6B2E"/>
    <w:rsid w:val="0042661E"/>
    <w:rsid w:val="004C6680"/>
    <w:rsid w:val="00506D08"/>
    <w:rsid w:val="00566B2A"/>
    <w:rsid w:val="00596052"/>
    <w:rsid w:val="005A7273"/>
    <w:rsid w:val="005F4739"/>
    <w:rsid w:val="00606F7A"/>
    <w:rsid w:val="00630482"/>
    <w:rsid w:val="006751E2"/>
    <w:rsid w:val="00684465"/>
    <w:rsid w:val="006C1E84"/>
    <w:rsid w:val="006D257A"/>
    <w:rsid w:val="007167EE"/>
    <w:rsid w:val="00743408"/>
    <w:rsid w:val="007A2F5F"/>
    <w:rsid w:val="007C22F2"/>
    <w:rsid w:val="00861D81"/>
    <w:rsid w:val="008C5DB2"/>
    <w:rsid w:val="008E6A67"/>
    <w:rsid w:val="008E7EA3"/>
    <w:rsid w:val="008F143C"/>
    <w:rsid w:val="00932F09"/>
    <w:rsid w:val="00945569"/>
    <w:rsid w:val="00995210"/>
    <w:rsid w:val="009A4E72"/>
    <w:rsid w:val="009E7F02"/>
    <w:rsid w:val="009F7254"/>
    <w:rsid w:val="00A661E6"/>
    <w:rsid w:val="00A77B21"/>
    <w:rsid w:val="00A9138D"/>
    <w:rsid w:val="00AB0C31"/>
    <w:rsid w:val="00AE250E"/>
    <w:rsid w:val="00AF1871"/>
    <w:rsid w:val="00B07F4E"/>
    <w:rsid w:val="00B15D21"/>
    <w:rsid w:val="00B6425F"/>
    <w:rsid w:val="00B64B19"/>
    <w:rsid w:val="00BC5EB2"/>
    <w:rsid w:val="00BF5ABC"/>
    <w:rsid w:val="00BF78CF"/>
    <w:rsid w:val="00C5191E"/>
    <w:rsid w:val="00C83319"/>
    <w:rsid w:val="00CC0C8D"/>
    <w:rsid w:val="00D4088F"/>
    <w:rsid w:val="00D43B4C"/>
    <w:rsid w:val="00D465FA"/>
    <w:rsid w:val="00D567E8"/>
    <w:rsid w:val="00E2250B"/>
    <w:rsid w:val="00E35579"/>
    <w:rsid w:val="00E66B87"/>
    <w:rsid w:val="00EC053E"/>
    <w:rsid w:val="00EC42E5"/>
    <w:rsid w:val="00F52CA3"/>
    <w:rsid w:val="00F94702"/>
    <w:rsid w:val="00FA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57A337-84F0-4ED7-BEEA-22705120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04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12</cp:revision>
  <cp:lastPrinted>2016-09-26T08:05:00Z</cp:lastPrinted>
  <dcterms:created xsi:type="dcterms:W3CDTF">2017-01-24T13:35:00Z</dcterms:created>
  <dcterms:modified xsi:type="dcterms:W3CDTF">2017-02-28T11:58:00Z</dcterms:modified>
</cp:coreProperties>
</file>